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1" w:rsidRDefault="007835F1"/>
    <w:p w:rsidR="007835F1" w:rsidRDefault="007835F1"/>
    <w:p w:rsidR="007835F1" w:rsidRPr="00933F8E" w:rsidRDefault="004D4E56" w:rsidP="00933F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933F8E" w:rsidRPr="00933F8E" w:rsidRDefault="00933F8E" w:rsidP="00933F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627D9">
        <w:rPr>
          <w:rFonts w:ascii="Times New Roman" w:hAnsi="Times New Roman"/>
        </w:rPr>
        <w:t xml:space="preserve"> приказу от 09.12.2021 №  125</w:t>
      </w:r>
    </w:p>
    <w:p w:rsidR="007835F1" w:rsidRPr="00933F8E" w:rsidRDefault="007835F1">
      <w:pPr>
        <w:rPr>
          <w:rFonts w:ascii="Times New Roman" w:hAnsi="Times New Roman"/>
        </w:rPr>
      </w:pPr>
    </w:p>
    <w:p w:rsidR="009E11F5" w:rsidRPr="00933F8E" w:rsidRDefault="009E11F5">
      <w:pPr>
        <w:rPr>
          <w:rFonts w:ascii="Times New Roman" w:hAnsi="Times New Roman"/>
        </w:rPr>
      </w:pPr>
    </w:p>
    <w:p w:rsidR="009E11F5" w:rsidRDefault="009E11F5" w:rsidP="00933F8E">
      <w:pPr>
        <w:jc w:val="center"/>
        <w:rPr>
          <w:rFonts w:ascii="Times New Roman" w:hAnsi="Times New Roman"/>
          <w:b/>
        </w:rPr>
      </w:pPr>
      <w:r w:rsidRPr="00933F8E">
        <w:rPr>
          <w:rFonts w:ascii="Times New Roman" w:hAnsi="Times New Roman"/>
          <w:b/>
        </w:rPr>
        <w:t>ОЦЕНКА КОРРУПЦИОННЫХ РИСКОВ МУ СШОР № 10</w:t>
      </w:r>
    </w:p>
    <w:p w:rsidR="00933F8E" w:rsidRDefault="00933F8E" w:rsidP="00933F8E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15355" w:type="dxa"/>
        <w:tblLayout w:type="fixed"/>
        <w:tblLook w:val="04A0"/>
      </w:tblPr>
      <w:tblGrid>
        <w:gridCol w:w="2093"/>
        <w:gridCol w:w="1559"/>
        <w:gridCol w:w="3584"/>
        <w:gridCol w:w="1200"/>
        <w:gridCol w:w="15"/>
        <w:gridCol w:w="21"/>
        <w:gridCol w:w="6662"/>
        <w:gridCol w:w="221"/>
      </w:tblGrid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Зоны повышенного коррупционного риск</w:t>
            </w:r>
            <w:proofErr w:type="gramStart"/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коррупционно-опасные полномочия)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риска</w:t>
            </w:r>
          </w:p>
          <w:p w:rsidR="00933F8E" w:rsidRPr="00933F8E" w:rsidRDefault="00933F8E" w:rsidP="004E6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(низкая, средняя, высокая)</w:t>
            </w: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минимизации (устранению)</w:t>
            </w:r>
          </w:p>
          <w:p w:rsidR="00933F8E" w:rsidRPr="00933F8E" w:rsidRDefault="006420C8" w:rsidP="004E6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33F8E"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оррупционного риска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спортивного учреждения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заместители директора. 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Работа со служебной информацией, документами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директора.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Принятие на работу сотрудника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83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директора по АХЧ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отказ от проведения мониторинга цен на товары и услуги;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83" w:type="dxa"/>
            <w:gridSpan w:val="2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контролю деятельности заведующего хозяйственным отделом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материальных ценностей и ведение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данных имущества 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АХЧ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несвоевременная постановка на учёт имущества;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- умышленное досрочное списание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средств и расходных материалов с регистрационного учёта;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6698" w:type="dxa"/>
            <w:gridSpan w:val="3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Организация работы по контролю деятельности      заведующего хозяйственным отделом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решений об использовании бюджетных ассигнований и субсидий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нецелевое использование бюджетных ассигнований и субсидий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6698" w:type="dxa"/>
            <w:gridSpan w:val="3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Привлечение к принятию решений представителей коллегиальных органов тренерских совет и др.)</w:t>
            </w:r>
            <w:proofErr w:type="gramEnd"/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работ, услуг для нужд спортивного учреждения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зам. директора по АХЧ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установление необоснованных преимуществ, для отдельных лиц при осуществлении закупок товаров, работ, услуг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98" w:type="dxa"/>
            <w:gridSpan w:val="3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контролю деятельности заведующего хозяйственным отделом. Размещение на официальном сайте информации и документации о совершении сделки.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Составление, заполнение документов, справок, отчетности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директора.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98" w:type="dxa"/>
            <w:gridSpan w:val="3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Работники школы, уполномоченные директором представлять интересы спортивного</w:t>
            </w:r>
            <w:r w:rsidR="0083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дарение подарков и оказанием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Обращения юридических, физических лиц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нарушение установленного порядка рассмотрения обращений граждан, организации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дисциплиной работников, правильность ведения табеля</w:t>
            </w:r>
          </w:p>
        </w:tc>
      </w:tr>
      <w:tr w:rsidR="00933F8E" w:rsidRPr="00933F8E" w:rsidTr="004E6B97"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Стимулирующие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за качество труда работников спортивного учреждения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Директор,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заместители директора. 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неправомерность установления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 стимулирующего характера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6883" w:type="dxa"/>
            <w:gridSpan w:val="2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комиссии по рассмотрению и установлению выплат стимулирующего </w:t>
            </w: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характера для работников спортивного учреждения на основании служебных записок представителей администрации 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аттестации спортивных работников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необъективная оценка деятельности спортивных работников, завышение результативности труда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деятельности заместителя директора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спортивные работники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завышение оценочных баллов за вознаграждение или оказание услуг со стороны занимающихся либо их родителей (законных представителей)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и проведение промежуточной и итоговой аттестации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территориальной программы по развитию системы социальной поддержки занимающихся (премия Губернатора)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документов на предоставление стипендии Губернатора, устанавливающих необоснованные преимущества </w:t>
            </w: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занимающимся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работы коллегиального органа по выдвижению кандидатур и рассмотрению документов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Прием в спортивное учреждение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необъективность в выставлении оценки при приемных испытаниях;</w:t>
            </w:r>
          </w:p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преференции при приеме в школу детей сотрудников проверяющих и контролирующих органов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работы Приемной комиссии. Обеспечение открытой информации о работе Приемной комиссии на стендах и официальном сайте школы</w:t>
            </w:r>
          </w:p>
        </w:tc>
      </w:tr>
      <w:tr w:rsidR="00933F8E" w:rsidRPr="00933F8E" w:rsidTr="004E6B97">
        <w:trPr>
          <w:gridAfter w:val="1"/>
          <w:wAfter w:w="221" w:type="dxa"/>
        </w:trPr>
        <w:tc>
          <w:tcPr>
            <w:tcW w:w="2093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Незаконное взимание денежных сре</w:t>
            </w: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дств с р</w:t>
            </w:r>
            <w:proofErr w:type="gramEnd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одителей (законных представителей) занимающихся</w:t>
            </w:r>
          </w:p>
        </w:tc>
        <w:tc>
          <w:tcPr>
            <w:tcW w:w="1559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  <w:tc>
          <w:tcPr>
            <w:tcW w:w="3584" w:type="dxa"/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- сбор тренерами денежных сре</w:t>
            </w:r>
            <w:proofErr w:type="gramStart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дств с р</w:t>
            </w:r>
            <w:proofErr w:type="gramEnd"/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одителей (законных представителей) занимающихся для различных целей</w:t>
            </w:r>
          </w:p>
        </w:tc>
        <w:tc>
          <w:tcPr>
            <w:tcW w:w="1236" w:type="dxa"/>
            <w:gridSpan w:val="3"/>
            <w:tcBorders>
              <w:righ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33F8E" w:rsidRPr="00933F8E" w:rsidRDefault="00933F8E" w:rsidP="004E6B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F8E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родителей (законных представителей). Размещение в доступном месте опечатанного ящика по жалобам граждан.</w:t>
            </w:r>
          </w:p>
        </w:tc>
      </w:tr>
    </w:tbl>
    <w:p w:rsidR="00933F8E" w:rsidRPr="00933F8E" w:rsidRDefault="00933F8E" w:rsidP="00933F8E">
      <w:pPr>
        <w:jc w:val="both"/>
        <w:rPr>
          <w:rFonts w:ascii="Times New Roman" w:hAnsi="Times New Roman"/>
          <w:szCs w:val="20"/>
        </w:rPr>
      </w:pPr>
      <w:r w:rsidRPr="00933F8E">
        <w:rPr>
          <w:rFonts w:ascii="Times New Roman" w:hAnsi="Times New Roman"/>
          <w:szCs w:val="20"/>
        </w:rPr>
        <w:t>3.5. Печень должностей, замещение которых связано с коррупционными рисками в спортивном учреждении:</w:t>
      </w:r>
    </w:p>
    <w:p w:rsidR="00933F8E" w:rsidRPr="00933F8E" w:rsidRDefault="00933F8E" w:rsidP="00933F8E">
      <w:pPr>
        <w:jc w:val="both"/>
        <w:rPr>
          <w:rFonts w:ascii="Times New Roman" w:hAnsi="Times New Roman"/>
          <w:szCs w:val="20"/>
        </w:rPr>
      </w:pPr>
      <w:r w:rsidRPr="00933F8E">
        <w:rPr>
          <w:rFonts w:ascii="Times New Roman" w:hAnsi="Times New Roman"/>
          <w:szCs w:val="20"/>
        </w:rPr>
        <w:t>1) директор;</w:t>
      </w:r>
    </w:p>
    <w:p w:rsidR="00933F8E" w:rsidRPr="00933F8E" w:rsidRDefault="00933F8E" w:rsidP="00933F8E">
      <w:pPr>
        <w:jc w:val="both"/>
        <w:rPr>
          <w:rFonts w:ascii="Times New Roman" w:hAnsi="Times New Roman"/>
          <w:szCs w:val="20"/>
        </w:rPr>
      </w:pPr>
      <w:r w:rsidRPr="00933F8E">
        <w:rPr>
          <w:rFonts w:ascii="Times New Roman" w:hAnsi="Times New Roman"/>
          <w:szCs w:val="20"/>
        </w:rPr>
        <w:t>2) заместители директора;</w:t>
      </w:r>
    </w:p>
    <w:p w:rsidR="00933F8E" w:rsidRPr="00933F8E" w:rsidRDefault="00933F8E" w:rsidP="00933F8E">
      <w:pPr>
        <w:jc w:val="center"/>
        <w:rPr>
          <w:rFonts w:ascii="Times New Roman" w:hAnsi="Times New Roman"/>
          <w:b/>
        </w:rPr>
      </w:pPr>
    </w:p>
    <w:sectPr w:rsidR="00933F8E" w:rsidRPr="00933F8E" w:rsidSect="00933F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081D"/>
    <w:rsid w:val="00051941"/>
    <w:rsid w:val="000E6250"/>
    <w:rsid w:val="0010220D"/>
    <w:rsid w:val="001601D7"/>
    <w:rsid w:val="001846D6"/>
    <w:rsid w:val="001C068B"/>
    <w:rsid w:val="001C3989"/>
    <w:rsid w:val="00232828"/>
    <w:rsid w:val="00254079"/>
    <w:rsid w:val="00273429"/>
    <w:rsid w:val="002924E3"/>
    <w:rsid w:val="00355731"/>
    <w:rsid w:val="00357D16"/>
    <w:rsid w:val="003949E9"/>
    <w:rsid w:val="003A08B7"/>
    <w:rsid w:val="0041539C"/>
    <w:rsid w:val="00466CC7"/>
    <w:rsid w:val="004D4E56"/>
    <w:rsid w:val="005777CD"/>
    <w:rsid w:val="005E081D"/>
    <w:rsid w:val="006420C8"/>
    <w:rsid w:val="00644AC8"/>
    <w:rsid w:val="007835F1"/>
    <w:rsid w:val="0083599C"/>
    <w:rsid w:val="00903B2D"/>
    <w:rsid w:val="00933F8E"/>
    <w:rsid w:val="009E11F5"/>
    <w:rsid w:val="00A079B5"/>
    <w:rsid w:val="00A627D9"/>
    <w:rsid w:val="00AD2AE6"/>
    <w:rsid w:val="00BE7BE8"/>
    <w:rsid w:val="00C7127A"/>
    <w:rsid w:val="00CC0FFF"/>
    <w:rsid w:val="00CE3E3A"/>
    <w:rsid w:val="00D008EE"/>
    <w:rsid w:val="00D2434A"/>
    <w:rsid w:val="00D74236"/>
    <w:rsid w:val="00E44698"/>
    <w:rsid w:val="00EC2AA0"/>
    <w:rsid w:val="00ED17BD"/>
    <w:rsid w:val="00EF6CA0"/>
    <w:rsid w:val="00F922F4"/>
    <w:rsid w:val="00FA528F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9"/>
    <w:pPr>
      <w:widowControl w:val="0"/>
      <w:suppressAutoHyphens/>
      <w:jc w:val="left"/>
    </w:pPr>
    <w:rPr>
      <w:rFonts w:ascii="Arial" w:eastAsia="Arial Unicode MS" w:hAnsi="Arial"/>
      <w:bCs w:val="0"/>
      <w:smallCaps w:val="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434A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5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8F"/>
    <w:rPr>
      <w:rFonts w:ascii="Tahoma" w:eastAsia="Arial Unicode MS" w:hAnsi="Tahoma" w:cs="Tahoma"/>
      <w:bCs w:val="0"/>
      <w:smallCaps w:val="0"/>
      <w:kern w:val="1"/>
      <w:sz w:val="16"/>
      <w:szCs w:val="16"/>
    </w:rPr>
  </w:style>
  <w:style w:type="table" w:styleId="a6">
    <w:name w:val="Table Grid"/>
    <w:basedOn w:val="a1"/>
    <w:uiPriority w:val="59"/>
    <w:rsid w:val="00EF6CA0"/>
    <w:pPr>
      <w:jc w:val="left"/>
    </w:pPr>
    <w:rPr>
      <w:rFonts w:asciiTheme="minorHAnsi" w:hAnsiTheme="minorHAnsi" w:cstheme="minorBidi"/>
      <w:bCs w:val="0"/>
      <w:small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2021-12-09T06:08:00Z</cp:lastPrinted>
  <dcterms:created xsi:type="dcterms:W3CDTF">2020-12-22T10:55:00Z</dcterms:created>
  <dcterms:modified xsi:type="dcterms:W3CDTF">2021-12-09T06:10:00Z</dcterms:modified>
</cp:coreProperties>
</file>